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A33F" w14:textId="193FEFEA" w:rsidR="00657F8E" w:rsidRDefault="00FF7C27" w:rsidP="00657F8E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r w:rsidRPr="00FF7C27">
        <w:rPr>
          <w:b/>
          <w:bCs/>
          <w:color w:val="333333"/>
        </w:rPr>
        <w:t xml:space="preserve">сбор коммерческих предложений </w:t>
      </w:r>
      <w:bookmarkEnd w:id="0"/>
      <w:r w:rsidR="00C25B6E">
        <w:rPr>
          <w:b/>
          <w:bCs/>
          <w:color w:val="333333"/>
        </w:rPr>
        <w:t xml:space="preserve">по организации и проведению тренингов </w:t>
      </w:r>
      <w:r w:rsidR="00C25B6E" w:rsidRPr="00C25B6E">
        <w:rPr>
          <w:b/>
          <w:bCs/>
          <w:color w:val="333333"/>
        </w:rPr>
        <w:t>«Как доработать социальный проект для победы в конкурсе президентских грантов» (2 мероприятия)</w:t>
      </w:r>
    </w:p>
    <w:p w14:paraId="3BFC1F41" w14:textId="200EFE54" w:rsidR="00FF7C27" w:rsidRPr="00FF7C27" w:rsidRDefault="00FF7C27" w:rsidP="00657F8E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29A80112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="00C25B6E">
        <w:rPr>
          <w:color w:val="333333"/>
        </w:rPr>
        <w:t>тренингов</w:t>
      </w:r>
      <w:r w:rsidRPr="00FF7C27">
        <w:rPr>
          <w:color w:val="333333"/>
        </w:rPr>
        <w:t>.</w:t>
      </w:r>
    </w:p>
    <w:p w14:paraId="5E71AE66" w14:textId="4CEC6312" w:rsidR="00C25B6E" w:rsidRDefault="00C25B6E" w:rsidP="00C25B6E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 w:rsidRPr="00C25B6E">
        <w:rPr>
          <w:b/>
          <w:bCs/>
          <w:color w:val="333333"/>
        </w:rPr>
        <w:t>«Как доработать социальный проект для победы в конкурсе президентских грантов» (2 мероприятия)</w:t>
      </w:r>
    </w:p>
    <w:p w14:paraId="23A17BF6" w14:textId="27D5A556" w:rsidR="00E234E9" w:rsidRDefault="00E234E9" w:rsidP="00C25B6E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Темы к обсуждению:</w:t>
      </w:r>
    </w:p>
    <w:p w14:paraId="4A34ADA2" w14:textId="4B921746" w:rsidR="00DC4A41" w:rsidRDefault="00DC4A41" w:rsidP="00C25B6E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>
        <w:rPr>
          <w:b/>
          <w:bCs/>
          <w:color w:val="333333"/>
        </w:rPr>
        <w:t>1 мероприятие:</w:t>
      </w:r>
    </w:p>
    <w:p w14:paraId="3E93A35C" w14:textId="249F8F99" w:rsidR="00DC4A41" w:rsidRPr="00DC4A41" w:rsidRDefault="00DC4A41" w:rsidP="00C25B6E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DC4A41">
        <w:rPr>
          <w:color w:val="333333"/>
        </w:rPr>
        <w:t>- Этапы конкурса: от подачи заявки до получения гранта</w:t>
      </w:r>
    </w:p>
    <w:p w14:paraId="780D9E89" w14:textId="10F43C20" w:rsidR="00DC4A41" w:rsidRPr="00DC4A41" w:rsidRDefault="00DC4A41" w:rsidP="00C25B6E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DC4A41">
        <w:rPr>
          <w:color w:val="333333"/>
        </w:rPr>
        <w:t>- Требования к социальным проектам для получения президентских грантов</w:t>
      </w:r>
    </w:p>
    <w:p w14:paraId="53CCB989" w14:textId="616CF6CF" w:rsidR="00DC4A41" w:rsidRPr="00DC4A41" w:rsidRDefault="00DC4A41" w:rsidP="00C25B6E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DC4A41">
        <w:rPr>
          <w:color w:val="333333"/>
        </w:rPr>
        <w:t>- Команда проекта распределение обязанностей между членами команды для эффективной реализации проекта</w:t>
      </w:r>
    </w:p>
    <w:p w14:paraId="68BE6EE2" w14:textId="703D817F" w:rsidR="00DC4A41" w:rsidRPr="00DC4A41" w:rsidRDefault="00DC4A41" w:rsidP="00C25B6E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DC4A41">
        <w:rPr>
          <w:color w:val="333333"/>
        </w:rPr>
        <w:t>- Критерии оценки проектов экспертами</w:t>
      </w:r>
      <w:r>
        <w:rPr>
          <w:color w:val="333333"/>
        </w:rPr>
        <w:t>: инновационность и уникальность проекта</w:t>
      </w:r>
    </w:p>
    <w:p w14:paraId="384B71F9" w14:textId="654151DA" w:rsidR="00DC4A41" w:rsidRDefault="00DC4A41" w:rsidP="00C25B6E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 w:rsidRPr="00DC4A41">
        <w:rPr>
          <w:color w:val="333333"/>
        </w:rPr>
        <w:t>- Собственный вклад организации и дополнительные ресурсы, перспективы развития проекта</w:t>
      </w:r>
    </w:p>
    <w:p w14:paraId="74DE1A51" w14:textId="51186722" w:rsidR="00DC4A41" w:rsidRDefault="00DC4A41" w:rsidP="00DC4A41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>
        <w:rPr>
          <w:b/>
          <w:bCs/>
          <w:color w:val="333333"/>
        </w:rPr>
        <w:t>2</w:t>
      </w:r>
      <w:r>
        <w:rPr>
          <w:b/>
          <w:bCs/>
          <w:color w:val="333333"/>
        </w:rPr>
        <w:t xml:space="preserve"> мероприятие:</w:t>
      </w:r>
    </w:p>
    <w:p w14:paraId="15EDFD6D" w14:textId="52A6C0E5" w:rsidR="00DC4A41" w:rsidRDefault="00DC4A41" w:rsidP="00C25B6E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>
        <w:rPr>
          <w:color w:val="333333"/>
        </w:rPr>
        <w:t>- Актуальность и социальная значимость проектов</w:t>
      </w:r>
    </w:p>
    <w:p w14:paraId="3B9FBBF6" w14:textId="04A1A072" w:rsidR="00DC4A41" w:rsidRPr="00DC4A41" w:rsidRDefault="00DC4A41" w:rsidP="00C25B6E">
      <w:pPr>
        <w:pStyle w:val="a3"/>
        <w:shd w:val="clear" w:color="auto" w:fill="FFFFFF"/>
        <w:spacing w:before="0" w:beforeAutospacing="0" w:after="270" w:afterAutospacing="0"/>
        <w:rPr>
          <w:color w:val="333333"/>
        </w:rPr>
      </w:pPr>
      <w:r>
        <w:rPr>
          <w:color w:val="333333"/>
        </w:rPr>
        <w:t>- Наиболее распространенные ошибки в грантовых заявках</w:t>
      </w:r>
    </w:p>
    <w:p w14:paraId="504BE70C" w14:textId="0D721A92" w:rsidR="00E234E9" w:rsidRDefault="00E234E9" w:rsidP="00C25B6E">
      <w:pPr>
        <w:pStyle w:val="a3"/>
        <w:shd w:val="clear" w:color="auto" w:fill="FFFFFF"/>
        <w:spacing w:before="0" w:beforeAutospacing="0" w:after="270" w:afterAutospacing="0"/>
        <w:rPr>
          <w:color w:val="1E1E1C"/>
          <w:spacing w:val="-2"/>
          <w:shd w:val="clear" w:color="auto" w:fill="FFFFFF"/>
        </w:rPr>
      </w:pPr>
      <w:r>
        <w:rPr>
          <w:rFonts w:ascii="Arial" w:hAnsi="Arial" w:cs="Arial"/>
          <w:color w:val="1E1E1C"/>
          <w:spacing w:val="-2"/>
          <w:shd w:val="clear" w:color="auto" w:fill="FFFFFF"/>
        </w:rPr>
        <w:t xml:space="preserve">- </w:t>
      </w:r>
      <w:r w:rsidRPr="00E234E9">
        <w:rPr>
          <w:color w:val="1E1E1C"/>
          <w:spacing w:val="-2"/>
          <w:shd w:val="clear" w:color="auto" w:fill="FFFFFF"/>
        </w:rPr>
        <w:t>Эффективны</w:t>
      </w:r>
      <w:r w:rsidR="00DC4A41">
        <w:rPr>
          <w:color w:val="1E1E1C"/>
          <w:spacing w:val="-2"/>
          <w:shd w:val="clear" w:color="auto" w:fill="FFFFFF"/>
        </w:rPr>
        <w:t>е</w:t>
      </w:r>
      <w:r w:rsidRPr="00E234E9">
        <w:rPr>
          <w:color w:val="1E1E1C"/>
          <w:spacing w:val="-2"/>
          <w:shd w:val="clear" w:color="auto" w:fill="FFFFFF"/>
        </w:rPr>
        <w:t xml:space="preserve"> инструмент</w:t>
      </w:r>
      <w:r w:rsidR="00DC4A41">
        <w:rPr>
          <w:color w:val="1E1E1C"/>
          <w:spacing w:val="-2"/>
          <w:shd w:val="clear" w:color="auto" w:fill="FFFFFF"/>
        </w:rPr>
        <w:t>ы</w:t>
      </w:r>
      <w:r w:rsidRPr="00E234E9">
        <w:rPr>
          <w:color w:val="1E1E1C"/>
          <w:spacing w:val="-2"/>
          <w:shd w:val="clear" w:color="auto" w:fill="FFFFFF"/>
        </w:rPr>
        <w:t xml:space="preserve"> для проверки готовой заявки</w:t>
      </w:r>
    </w:p>
    <w:p w14:paraId="6D71FD85" w14:textId="4D7924E4" w:rsidR="00DC4A41" w:rsidRPr="00E234E9" w:rsidRDefault="00DC4A41" w:rsidP="00C25B6E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>
        <w:rPr>
          <w:color w:val="1E1E1C"/>
          <w:spacing w:val="-2"/>
          <w:shd w:val="clear" w:color="auto" w:fill="FFFFFF"/>
        </w:rPr>
        <w:t xml:space="preserve">- Кейсы лучших практик победителей конкурса президентских грантов </w:t>
      </w:r>
    </w:p>
    <w:p w14:paraId="13133F4E" w14:textId="77777777" w:rsidR="00DC4A41" w:rsidRPr="008579F1" w:rsidRDefault="00DC4A41" w:rsidP="00DC4A41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8579F1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</w:t>
      </w:r>
      <w:r>
        <w:rPr>
          <w:rFonts w:ascii="Times New Roman" w:hAnsi="Times New Roman" w:cs="Times New Roman"/>
          <w:sz w:val="24"/>
        </w:rPr>
        <w:t>.</w:t>
      </w:r>
    </w:p>
    <w:p w14:paraId="065C66E2" w14:textId="76B5B56B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</w:p>
    <w:p w14:paraId="21E3B1A3" w14:textId="22545723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337351">
        <w:rPr>
          <w:b/>
          <w:bCs/>
          <w:color w:val="333333"/>
        </w:rPr>
        <w:t>мастер-классов</w:t>
      </w:r>
      <w:r w:rsidRPr="00FF7C27">
        <w:rPr>
          <w:color w:val="333333"/>
        </w:rPr>
        <w:t xml:space="preserve">. Мероприятие реализуется с момента заключения контракта до </w:t>
      </w:r>
      <w:r w:rsidR="00C25B6E">
        <w:rPr>
          <w:color w:val="333333"/>
        </w:rPr>
        <w:t>01</w:t>
      </w:r>
      <w:r w:rsidRPr="00FF7C27">
        <w:rPr>
          <w:color w:val="333333"/>
        </w:rPr>
        <w:t>.</w:t>
      </w:r>
      <w:r w:rsidR="008579F1">
        <w:rPr>
          <w:color w:val="333333"/>
        </w:rPr>
        <w:t>0</w:t>
      </w:r>
      <w:r w:rsidR="00C25B6E">
        <w:rPr>
          <w:color w:val="333333"/>
        </w:rPr>
        <w:t>6</w:t>
      </w:r>
      <w:r w:rsidRPr="00FF7C27">
        <w:rPr>
          <w:color w:val="333333"/>
        </w:rPr>
        <w:t>.202</w:t>
      </w:r>
      <w:r w:rsidR="008579F1">
        <w:rPr>
          <w:color w:val="333333"/>
        </w:rPr>
        <w:t>2</w:t>
      </w:r>
      <w:r w:rsidRPr="00FF7C27">
        <w:rPr>
          <w:color w:val="333333"/>
        </w:rPr>
        <w:t xml:space="preserve">г включительно. Фактические сроки проведения, тематика и форма 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1D4AB9C8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C25B6E">
        <w:rPr>
          <w:color w:val="333333"/>
        </w:rPr>
        <w:t>2</w:t>
      </w:r>
      <w:r w:rsidR="008579F1">
        <w:rPr>
          <w:color w:val="333333"/>
        </w:rPr>
        <w:t xml:space="preserve"> (</w:t>
      </w:r>
      <w:r w:rsidR="00C25B6E">
        <w:rPr>
          <w:color w:val="333333"/>
        </w:rPr>
        <w:t>два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</w:t>
      </w:r>
      <w:r w:rsidRPr="00FF7C27">
        <w:rPr>
          <w:color w:val="333333"/>
        </w:rPr>
        <w:lastRenderedPageBreak/>
        <w:t>мероприяти</w:t>
      </w:r>
      <w:r w:rsidR="00657F8E">
        <w:rPr>
          <w:color w:val="333333"/>
        </w:rPr>
        <w:t>е</w:t>
      </w:r>
      <w:r w:rsidRPr="00FF7C27">
        <w:rPr>
          <w:color w:val="333333"/>
        </w:rPr>
        <w:t xml:space="preserve">. Формат проведения – </w:t>
      </w:r>
      <w:r w:rsidR="00C25B6E">
        <w:rPr>
          <w:color w:val="333333"/>
        </w:rPr>
        <w:t>тренинг</w:t>
      </w:r>
      <w:r w:rsidRPr="00FF7C27">
        <w:rPr>
          <w:color w:val="333333"/>
        </w:rPr>
        <w:t xml:space="preserve">. Продолжительность </w:t>
      </w:r>
      <w:r w:rsidR="00C25B6E">
        <w:rPr>
          <w:color w:val="333333"/>
        </w:rPr>
        <w:t>каждого тренинга</w:t>
      </w:r>
      <w:r w:rsidRPr="00FF7C27">
        <w:rPr>
          <w:color w:val="333333"/>
        </w:rPr>
        <w:t xml:space="preserve"> не менее 2 часов.</w:t>
      </w:r>
    </w:p>
    <w:p w14:paraId="4212CBB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            При наличии ограничений на проведение массовых мероприятий по согласованию с Заказчиком, возможно проведение мероприятий в онлайн-формате. В этом случае, Исполнитель выбирает и согласовывает с Заказчиком онлайн платформу, позволяющую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7EAA22FC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C25B6E">
        <w:rPr>
          <w:color w:val="333333"/>
        </w:rPr>
        <w:t>тренинга</w:t>
      </w:r>
      <w:r w:rsidR="00337351">
        <w:rPr>
          <w:color w:val="333333"/>
        </w:rPr>
        <w:t xml:space="preserve">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552D5DB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каждом мероприятии - не менее 40, из них не менее </w:t>
      </w:r>
      <w:r w:rsidR="008579F1">
        <w:rPr>
          <w:color w:val="333333"/>
        </w:rPr>
        <w:t xml:space="preserve">25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59738E46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C25B6E">
        <w:rPr>
          <w:color w:val="333333"/>
        </w:rPr>
        <w:t>Тренинги</w:t>
      </w:r>
      <w:r w:rsidRPr="00FF7C27">
        <w:rPr>
          <w:color w:val="333333"/>
        </w:rPr>
        <w:t xml:space="preserve"> провод</w:t>
      </w:r>
      <w:r w:rsidR="00337351">
        <w:rPr>
          <w:color w:val="333333"/>
        </w:rPr>
        <w:t>я</w:t>
      </w:r>
      <w:r w:rsidRPr="00FF7C27">
        <w:rPr>
          <w:color w:val="333333"/>
        </w:rPr>
        <w:t xml:space="preserve">тся на территории Волгоградской области. При заключении </w:t>
      </w:r>
      <w:r w:rsidR="008579F1">
        <w:rPr>
          <w:color w:val="333333"/>
        </w:rPr>
        <w:t xml:space="preserve">договора </w:t>
      </w:r>
      <w:r w:rsidRPr="00FF7C27">
        <w:rPr>
          <w:color w:val="333333"/>
        </w:rPr>
        <w:t>Исполнитель и Заказчик согласуют общую тематику мероприяти</w:t>
      </w:r>
      <w:r w:rsidR="008579F1">
        <w:rPr>
          <w:color w:val="333333"/>
        </w:rPr>
        <w:t>я</w:t>
      </w:r>
      <w:r w:rsidRPr="00FF7C27">
        <w:rPr>
          <w:color w:val="333333"/>
        </w:rPr>
        <w:t>. Конкретные сроки, программа и место проведения мероприятия утверждаются Заказчиком и доводятся до Исполнителя не позднее чем за 20 календарных дней до даты фактического проведения мероприятия.</w:t>
      </w:r>
      <w:r w:rsidRPr="00FF7C27">
        <w:rPr>
          <w:color w:val="333333"/>
        </w:rPr>
        <w:br/>
      </w:r>
    </w:p>
    <w:p w14:paraId="079CBB05" w14:textId="5ED24413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Согласование времени проведения конкретных мероприятий с руководством организаций, на территории которых будут проведены отдельные мероприятия, осуществляется Исполнителем самостоятельно. Программа </w:t>
      </w:r>
      <w:r w:rsidR="00337351">
        <w:rPr>
          <w:color w:val="333333"/>
        </w:rPr>
        <w:t>каждого мастер-класса</w:t>
      </w:r>
      <w:r w:rsidRPr="00FF7C27">
        <w:rPr>
          <w:color w:val="333333"/>
        </w:rPr>
        <w:t xml:space="preserve"> и расписание проведения мероприятия должна быть согласована с Заказчиком не менее чем за 7 календарных дней до даты проведения.</w:t>
      </w:r>
      <w:r w:rsidRPr="00FF7C27">
        <w:rPr>
          <w:color w:val="333333"/>
        </w:rPr>
        <w:br/>
      </w:r>
      <w:r w:rsidRPr="00FF7C27">
        <w:rPr>
          <w:color w:val="333333"/>
        </w:rPr>
        <w:br/>
        <w:t>5.  </w:t>
      </w:r>
      <w:bookmarkStart w:id="1" w:name="_Hlk95896603"/>
      <w:r w:rsidRPr="00FF7C27">
        <w:rPr>
          <w:color w:val="333333"/>
        </w:rPr>
        <w:t>Срок сбора коммерческих предложений: </w:t>
      </w:r>
      <w:r w:rsidRPr="00FF7C27">
        <w:rPr>
          <w:b/>
          <w:bCs/>
          <w:color w:val="333333"/>
        </w:rPr>
        <w:t xml:space="preserve">до </w:t>
      </w:r>
      <w:r w:rsidR="00DC4A41">
        <w:rPr>
          <w:b/>
          <w:bCs/>
          <w:color w:val="333333"/>
        </w:rPr>
        <w:t>14</w:t>
      </w:r>
      <w:r w:rsidRPr="00FF7C27">
        <w:rPr>
          <w:b/>
          <w:bCs/>
          <w:color w:val="333333"/>
        </w:rPr>
        <w:t xml:space="preserve"> </w:t>
      </w:r>
      <w:r w:rsidR="00DC4A41">
        <w:rPr>
          <w:b/>
          <w:bCs/>
          <w:color w:val="333333"/>
        </w:rPr>
        <w:t>марта</w:t>
      </w:r>
      <w:r w:rsidRPr="00FF7C27">
        <w:rPr>
          <w:b/>
          <w:bCs/>
          <w:color w:val="333333"/>
        </w:rPr>
        <w:t xml:space="preserve"> 202</w:t>
      </w:r>
      <w:r w:rsidR="008579F1">
        <w:rPr>
          <w:b/>
          <w:bCs/>
          <w:color w:val="333333"/>
        </w:rPr>
        <w:t>2</w:t>
      </w:r>
      <w:r w:rsidRPr="00FF7C27">
        <w:rPr>
          <w:b/>
          <w:bCs/>
          <w:color w:val="333333"/>
        </w:rPr>
        <w:t xml:space="preserve"> года.</w:t>
      </w:r>
      <w:r w:rsidRPr="00FF7C27">
        <w:rPr>
          <w:b/>
          <w:bCs/>
          <w:color w:val="333333"/>
        </w:rPr>
        <w:br/>
      </w:r>
      <w:bookmarkEnd w:id="1"/>
      <w:r w:rsidRPr="00FF7C27">
        <w:rPr>
          <w:color w:val="333333"/>
        </w:rPr>
        <w:br/>
        <w:t xml:space="preserve">На этапе заключения договора возможно внесение корректировок по согласованию сторон. </w:t>
      </w:r>
      <w:bookmarkStart w:id="2" w:name="_Hlk95896611"/>
      <w:r w:rsidRPr="00FF7C27">
        <w:rPr>
          <w:color w:val="333333"/>
        </w:rPr>
        <w:t>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  <w:r w:rsidRPr="00FF7C27">
        <w:rPr>
          <w:color w:val="333333"/>
        </w:rPr>
        <w:br/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2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037B"/>
    <w:multiLevelType w:val="multilevel"/>
    <w:tmpl w:val="67F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E89"/>
    <w:rsid w:val="002D348B"/>
    <w:rsid w:val="00337351"/>
    <w:rsid w:val="00657F8E"/>
    <w:rsid w:val="006E1476"/>
    <w:rsid w:val="008579F1"/>
    <w:rsid w:val="00B049DE"/>
    <w:rsid w:val="00B11E89"/>
    <w:rsid w:val="00C25B6E"/>
    <w:rsid w:val="00D01147"/>
    <w:rsid w:val="00DC4A41"/>
    <w:rsid w:val="00E234E9"/>
    <w:rsid w:val="00E60894"/>
    <w:rsid w:val="00F5480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docId w15:val="{BFFA1E2B-144C-4685-86D4-612C8E7F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2022-02-16T07:08:00Z</dcterms:created>
  <dcterms:modified xsi:type="dcterms:W3CDTF">2022-03-10T13:48:00Z</dcterms:modified>
</cp:coreProperties>
</file>